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E" w:rsidRPr="00E90446" w:rsidRDefault="00F36AA8" w:rsidP="00F36AA8">
      <w:pPr>
        <w:tabs>
          <w:tab w:val="left" w:pos="3615"/>
        </w:tabs>
        <w:spacing w:line="254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8865" cy="6470180"/>
            <wp:effectExtent l="19050" t="0" r="0" b="0"/>
            <wp:docPr id="1" name="Рисунок 1" descr="C:\Documents and Settings\Admin\Мои документы\Мои 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19" cy="647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05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54"/>
      </w:tblGrid>
      <w:tr w:rsidR="00E90446" w:rsidRPr="00E90446" w:rsidTr="00E90446">
        <w:tc>
          <w:tcPr>
            <w:tcW w:w="16054" w:type="dxa"/>
          </w:tcPr>
          <w:p w:rsidR="00E90446" w:rsidRDefault="00E90446" w:rsidP="00BD3F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Общие сведения об организации </w:t>
            </w:r>
            <w:r w:rsidR="00BD3F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(с</w:t>
            </w:r>
            <w:r w:rsidRPr="00E904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оискателе</w:t>
            </w:r>
            <w:r w:rsidR="00BD3F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BD3F94" w:rsidRPr="00E90446" w:rsidRDefault="00BD3F94" w:rsidP="00BD3F94">
            <w:pPr>
              <w:jc w:val="center"/>
              <w:rPr>
                <w:sz w:val="28"/>
                <w:szCs w:val="28"/>
              </w:rPr>
            </w:pPr>
          </w:p>
        </w:tc>
      </w:tr>
      <w:tr w:rsidR="00E90446" w:rsidRPr="00BD3F94" w:rsidTr="00E90446">
        <w:trPr>
          <w:trHeight w:val="3894"/>
        </w:trPr>
        <w:tc>
          <w:tcPr>
            <w:tcW w:w="16054" w:type="dxa"/>
          </w:tcPr>
          <w:p w:rsidR="00E90446" w:rsidRPr="00E90446" w:rsidRDefault="00BD3F94" w:rsidP="00E904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Полное наименование </w:t>
            </w:r>
            <w:r w:rsidR="00E90446" w:rsidRPr="00E904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инновационной площадки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образовательное учреждение 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>«Озерновский детский сад № 6»</w:t>
            </w:r>
          </w:p>
          <w:p w:rsidR="00E90446" w:rsidRPr="00E90446" w:rsidRDefault="00E90446" w:rsidP="00E9044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Фактический адрес  организации</w:t>
            </w:r>
            <w:r w:rsidR="00BD3F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663182 село Озерное Енисейского района Красноярского края улица Ленинградская дом 56</w:t>
            </w:r>
          </w:p>
          <w:p w:rsidR="00E90446" w:rsidRPr="00E90446" w:rsidRDefault="00E90446" w:rsidP="00E9044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Ф.И.О. руководителя организации</w:t>
            </w:r>
            <w:r w:rsidR="00BD3F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Ставничая</w:t>
            </w:r>
            <w:proofErr w:type="spell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E90446" w:rsidRPr="00E90446" w:rsidRDefault="00E90446" w:rsidP="00E90446">
            <w:pPr>
              <w:tabs>
                <w:tab w:val="left" w:pos="945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Контактные </w:t>
            </w:r>
            <w:proofErr w:type="spellStart"/>
            <w:r w:rsidRPr="00E904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данные</w:t>
            </w:r>
            <w:proofErr w:type="gramStart"/>
            <w:r w:rsidRPr="00E90446">
              <w:rPr>
                <w:sz w:val="28"/>
                <w:szCs w:val="28"/>
              </w:rPr>
              <w:t>:</w:t>
            </w: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: 8(39195)71285</w:t>
            </w:r>
          </w:p>
          <w:p w:rsidR="00E90446" w:rsidRPr="00BD3F94" w:rsidRDefault="00E90446" w:rsidP="00E9044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3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D3F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</w:t>
            </w:r>
            <w:proofErr w:type="spellEnd"/>
            <w:r w:rsidRPr="00BD3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stavnichay</w:t>
            </w:r>
            <w:proofErr w:type="spellEnd"/>
            <w:r w:rsidRPr="00BD3F9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9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D3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90446" w:rsidRDefault="00BD3F94" w:rsidP="00BD3F94">
      <w:pPr>
        <w:tabs>
          <w:tab w:val="left" w:pos="6840"/>
        </w:tabs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D3F94" w:rsidRDefault="00BD3F94" w:rsidP="00BD3F94">
      <w:pPr>
        <w:tabs>
          <w:tab w:val="left" w:pos="6840"/>
        </w:tabs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94" w:rsidRDefault="00BD3F94" w:rsidP="00BD3F94">
      <w:pPr>
        <w:tabs>
          <w:tab w:val="left" w:pos="6840"/>
        </w:tabs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94" w:rsidRDefault="00BD3F94" w:rsidP="00BD3F94">
      <w:pPr>
        <w:tabs>
          <w:tab w:val="left" w:pos="6840"/>
        </w:tabs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94" w:rsidRDefault="00BD3F94" w:rsidP="00BD3F94">
      <w:pPr>
        <w:tabs>
          <w:tab w:val="left" w:pos="6840"/>
        </w:tabs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94" w:rsidRPr="00BD3F94" w:rsidRDefault="00BD3F94" w:rsidP="00BD3F94">
      <w:pPr>
        <w:tabs>
          <w:tab w:val="left" w:pos="6840"/>
        </w:tabs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46" w:rsidRDefault="00E90446" w:rsidP="008B54E0">
      <w:pPr>
        <w:spacing w:line="25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04E" w:rsidRDefault="00BD104E" w:rsidP="008B54E0">
      <w:pPr>
        <w:spacing w:line="25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04E" w:rsidRDefault="00BD104E" w:rsidP="008B54E0">
      <w:pPr>
        <w:spacing w:line="25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04E" w:rsidRPr="00BD3F94" w:rsidRDefault="00BD104E" w:rsidP="008B54E0">
      <w:pPr>
        <w:spacing w:line="25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AA8" w:rsidRDefault="00F36AA8" w:rsidP="00E90446">
      <w:pPr>
        <w:tabs>
          <w:tab w:val="left" w:pos="4455"/>
        </w:tabs>
        <w:spacing w:line="254" w:lineRule="auto"/>
        <w:ind w:left="-426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90446" w:rsidRPr="00E90446" w:rsidRDefault="00E90446" w:rsidP="00E90446">
      <w:pPr>
        <w:tabs>
          <w:tab w:val="left" w:pos="4455"/>
        </w:tabs>
        <w:spacing w:line="254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реализации инновационного проекта</w:t>
      </w:r>
    </w:p>
    <w:p w:rsidR="00E90446" w:rsidRPr="00E90446" w:rsidRDefault="00E90446" w:rsidP="008B54E0">
      <w:pPr>
        <w:spacing w:line="25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15876" w:type="dxa"/>
        <w:tblInd w:w="562" w:type="dxa"/>
        <w:tblLayout w:type="fixed"/>
        <w:tblLook w:val="04A0"/>
      </w:tblPr>
      <w:tblGrid>
        <w:gridCol w:w="2552"/>
        <w:gridCol w:w="236"/>
        <w:gridCol w:w="7985"/>
        <w:gridCol w:w="5103"/>
      </w:tblGrid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Пункт программы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ind w:right="2302"/>
              <w:jc w:val="center"/>
              <w:rPr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b/>
                <w:sz w:val="28"/>
                <w:szCs w:val="28"/>
                <w:lang w:val="en-US"/>
              </w:rPr>
            </w:pPr>
            <w:r w:rsidRPr="00E904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инновации</w:t>
            </w:r>
          </w:p>
        </w:tc>
        <w:tc>
          <w:tcPr>
            <w:tcW w:w="236" w:type="dxa"/>
          </w:tcPr>
          <w:p w:rsidR="00E90446" w:rsidRPr="00E90446" w:rsidRDefault="00E90446" w:rsidP="00E90446">
            <w:pPr>
              <w:rPr>
                <w:sz w:val="28"/>
                <w:szCs w:val="28"/>
              </w:rPr>
            </w:pPr>
          </w:p>
        </w:tc>
        <w:tc>
          <w:tcPr>
            <w:tcW w:w="13088" w:type="dxa"/>
            <w:gridSpan w:val="2"/>
          </w:tcPr>
          <w:p w:rsidR="00E90446" w:rsidRPr="00E90446" w:rsidRDefault="00E90446" w:rsidP="00E90446">
            <w:pPr>
              <w:rPr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sz w:val="28"/>
                <w:szCs w:val="28"/>
              </w:rPr>
              <w:t>ТРИЗ-РТВ в образовательном процессе ДОУ - средство повышения качества дошкольного образования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темы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государством равенства возможностей для каждого ребенка в получении качественного дошкольного образования [1, с. 2] является одной из целей Федерального государственного образовательного стандарта дошкольного образования (Приказ </w:t>
            </w:r>
            <w:proofErr w:type="spellStart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 от 17.10.2013 № 1155), поэтому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образования, направленное на выявление и развитие творческих и познавательных способностей детей. </w:t>
            </w:r>
            <w:proofErr w:type="gramEnd"/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через творчество, через решение нестандартных задач ведет к выявлению талантов, развивает способности детей, их уверенность в своих силах. Формирование творчески активной личности, обладающей способностью эффективно и нестандартно решать жизненные проблемы, закладывается в младшем возрасте, когда </w:t>
            </w:r>
            <w:proofErr w:type="gramStart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у ребенка стереотипов мышления и является</w:t>
            </w:r>
            <w:proofErr w:type="gramEnd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условием последующего развития личности человека, его успешной творческой деятельности.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большинстве случаев образовательные программы ДОУ не обеспечивают последовательного и систематического развития творческих способностей детей, которые развиваются в основном лишь стихийно. Это подтвердила и проведенная нами диагностика.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Анализ анкетирования родителей показал, что большинство родителей не уделяют должного внимания развитию творческих способностей детей, чаще всего загружая его память и обучая навыкам по показу и образцу, тем самым перечеркивая и подавляя его развитие. 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Одним из условий развития творчества у детей выступает личность самого педагога.  У некоторых педагогов </w:t>
            </w: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творческой инициативы и нерациональное использование времени для занятий исследовательской работой по изучению и внедрению инновационных технологий. Отсутствие научно-психологической поддержки институтов детства. </w:t>
            </w: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это привело к пониманию необходимости коррекции собственной педагогической деятельности, поиску методов и приемов, способных наиболее эффективно решать проблемы развития творческих способностей дошкольников, не упустив огромные возможности, кроющиеся в психике ребенка для его развития.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Одним из средств, обеспечивающих не только качественный, но и увлекательный процесс обучения, бесспорно, выступает система творческих заданий на основе методов и приемов ТРИЗ. </w:t>
            </w: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ТРИЗ-образование</w:t>
            </w:r>
            <w:proofErr w:type="spellEnd"/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наш взгляд, является одной из моделей перспективного образования на всех его этапах. ТРИЗ позволяет воспитывать качества творческой личности; развивать у детей способность грамотно действовать во всех сферах человеческой действительности: в семье, обществе, во взаимоотношениях с людьми, в отношениях с природой; воспитывать элементарную лексическую грамотность, умение понять инструкцию, задачу, проблему; снять психологические барьеры.</w:t>
            </w:r>
          </w:p>
          <w:p w:rsidR="00BD3F94" w:rsidRDefault="00BD3F94" w:rsidP="00BD3F9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основе этого проекта лежит многолетний опыт работы коллектива по технологии </w:t>
            </w:r>
            <w:proofErr w:type="spellStart"/>
            <w:r w:rsidRPr="00C0209E">
              <w:rPr>
                <w:rFonts w:ascii="Times New Roman" w:hAnsi="Times New Roman"/>
                <w:sz w:val="28"/>
                <w:szCs w:val="28"/>
                <w:lang w:eastAsia="ru-RU"/>
              </w:rPr>
              <w:t>ТРИЗ-РТВ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 </w:t>
            </w:r>
            <w:r w:rsidRPr="00C0209E">
              <w:rPr>
                <w:rFonts w:ascii="Times New Roman" w:hAnsi="Times New Roman"/>
                <w:sz w:val="28"/>
                <w:szCs w:val="28"/>
                <w:lang w:eastAsia="ru-RU"/>
              </w:rPr>
              <w:t>была адаптирована к условиям образовательного процесса Озерновского детского сада экспериментальным способом, проводимым в теч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 трёх лет (с 2006 по 2009).</w:t>
            </w:r>
          </w:p>
          <w:p w:rsidR="00BD3F94" w:rsidRPr="00DF2E7B" w:rsidRDefault="00BD3F94" w:rsidP="00E9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9E">
              <w:rPr>
                <w:rFonts w:ascii="Times New Roman" w:hAnsi="Times New Roman"/>
                <w:sz w:val="28"/>
                <w:szCs w:val="28"/>
                <w:lang w:eastAsia="ru-RU"/>
              </w:rPr>
              <w:t>ТРИЗ педагогика существенно облегчает решение образовательных задач в осуществлении разнообразн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 детской деятельности, и</w:t>
            </w:r>
            <w:r w:rsidRPr="00C0209E">
              <w:rPr>
                <w:rFonts w:ascii="Times New Roman" w:hAnsi="Times New Roman"/>
                <w:sz w:val="28"/>
                <w:szCs w:val="28"/>
                <w:lang w:eastAsia="ru-RU"/>
              </w:rPr>
              <w:t>менно поэтому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0209E">
              <w:rPr>
                <w:rFonts w:ascii="Times New Roman" w:hAnsi="Times New Roman"/>
                <w:sz w:val="28"/>
                <w:szCs w:val="28"/>
                <w:lang w:eastAsia="ru-RU"/>
              </w:rPr>
              <w:t>решением педагогического 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былоразработать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вк</w:t>
            </w:r>
            <w:r w:rsidR="00DF2E7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ючить</w:t>
            </w:r>
            <w:r w:rsidR="00DF2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парциальную программу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ТРИЗ и РТВ в Основную </w:t>
            </w:r>
            <w:r w:rsidRPr="00C0209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образовательную программу дошкольного образовательного учреждения МК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 Озерновский детский сад № 6. 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инновации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rPr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Использование технологии ТРИЗ-РТВ в образовательном процессе ДОУ как средства повышения качества дошкольного образования в условиях образовательной среды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Разработать парциальную программу по ТРИЗ-РТВ и включить в ООП </w:t>
            </w:r>
            <w:proofErr w:type="gramStart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часть, формируемую участниками образовательных отношений). 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Создать службу мониторинга результатов внедрения ТРИЗ-РТВ технологии.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Повышать компетентность педагогов в использовании методов и приемов ТРИЗ-РТВ технологии для развития творческих способностей детей.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Развивать единое социально – образовательное пространство, включающее ДОУ и семью, направленное на поддержку социальной и творческой активности детей дошкольного возраста.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Ожидаемые эффекты реализации проекта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Обучающие эффекты</w:t>
            </w: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Получение, расширение и углубление теоретических и практических знаний, умений педагогов, воспитанников и их   родителей в области ТРИЗ - РТВ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Воспитательные эффекты: 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Воспитание самостоятельности, инициативности, способности к саморазвитию детей, уверенности в своих силах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Развивающие эффекты: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изменения показателей развития индивидуальных способностей детей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уровня педагогического профессионализма коллектива МДОУ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Социальный эффект: 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Укрепление взаимодействия «</w:t>
            </w:r>
            <w:proofErr w:type="spellStart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ребенок-семья-детский</w:t>
            </w:r>
            <w:proofErr w:type="spellEnd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сад»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новых связей дошкольного учреждения и социума.  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Становление ДОУ как инновационной площадки района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Прогнозируемые результаты реализации проекта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Повышение доли воспитанников имеющих высокий уровень социально-личностного, интеллектуального, творческого развития до 50%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Позитивные изменения показателей развития индивидуальных способностей детей, изменение уровня </w:t>
            </w:r>
            <w:proofErr w:type="spellStart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педагогическогопрофессионализма</w:t>
            </w:r>
            <w:proofErr w:type="spellEnd"/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коллектива МБДОУ.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Изменение в содержании, методах и формах организации образовательного процесса.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Ресурсный центр дидактических и диагностических материалов, методических рекомендаций, обеспечивающих распространение положительных результатов проекта.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Увеличение доли родителей, активно участвующих в мероприятиях по развитию творческих способностей дошкольников от 15% до 35%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 2015 -  июнь 2017</w:t>
            </w:r>
          </w:p>
        </w:tc>
      </w:tr>
      <w:tr w:rsidR="00E90446" w:rsidRPr="00E90446" w:rsidTr="00DF2E7B">
        <w:trPr>
          <w:trHeight w:val="427"/>
        </w:trPr>
        <w:tc>
          <w:tcPr>
            <w:tcW w:w="2552" w:type="dxa"/>
            <w:vMerge w:val="restart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 проектной деятельности</w:t>
            </w:r>
          </w:p>
        </w:tc>
        <w:tc>
          <w:tcPr>
            <w:tcW w:w="8221" w:type="dxa"/>
            <w:gridSpan w:val="2"/>
          </w:tcPr>
          <w:p w:rsidR="00E90446" w:rsidRPr="00E90446" w:rsidRDefault="00E90446" w:rsidP="00D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Содержание проектной деятельности</w:t>
            </w:r>
          </w:p>
        </w:tc>
        <w:tc>
          <w:tcPr>
            <w:tcW w:w="5103" w:type="dxa"/>
          </w:tcPr>
          <w:p w:rsidR="00E90446" w:rsidRPr="00E90446" w:rsidRDefault="00E90446" w:rsidP="00D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E90446" w:rsidRPr="00E90446" w:rsidTr="00BD3F94">
        <w:trPr>
          <w:trHeight w:val="70"/>
        </w:trPr>
        <w:tc>
          <w:tcPr>
            <w:tcW w:w="2552" w:type="dxa"/>
            <w:vMerge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24" w:type="dxa"/>
            <w:gridSpan w:val="3"/>
          </w:tcPr>
          <w:p w:rsidR="00E90446" w:rsidRPr="00DF2E7B" w:rsidRDefault="00E90446" w:rsidP="00E90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этап: март 2015 г. – декабрь 2015 г - </w:t>
            </w:r>
            <w:r w:rsidRPr="00DF2E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 -аналитический.</w:t>
            </w:r>
          </w:p>
        </w:tc>
      </w:tr>
      <w:tr w:rsidR="00E90446" w:rsidRPr="00E90446" w:rsidTr="00BD104E">
        <w:trPr>
          <w:trHeight w:val="70"/>
        </w:trPr>
        <w:tc>
          <w:tcPr>
            <w:tcW w:w="2552" w:type="dxa"/>
            <w:vMerge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нормативной документации. </w:t>
            </w:r>
          </w:p>
          <w:p w:rsidR="00E211D0" w:rsidRPr="00E90446" w:rsidRDefault="00E211D0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стратегии и тактики действий</w:t>
            </w:r>
          </w:p>
          <w:p w:rsidR="00E211D0" w:rsidRPr="00E90446" w:rsidRDefault="00E211D0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211D0" w:rsidP="00E2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D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</w:t>
            </w:r>
            <w:proofErr w:type="spellStart"/>
            <w:r w:rsidRPr="00E211D0">
              <w:rPr>
                <w:rFonts w:ascii="Times New Roman" w:hAnsi="Times New Roman" w:cs="Times New Roman"/>
                <w:sz w:val="28"/>
                <w:szCs w:val="28"/>
              </w:rPr>
              <w:t>группыпо</w:t>
            </w:r>
            <w:proofErr w:type="spellEnd"/>
            <w:r w:rsidRPr="00E211D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программы «</w:t>
            </w:r>
            <w:proofErr w:type="spellStart"/>
            <w:r w:rsidRPr="00E211D0">
              <w:rPr>
                <w:rFonts w:ascii="Times New Roman" w:hAnsi="Times New Roman" w:cs="Times New Roman"/>
                <w:sz w:val="28"/>
                <w:szCs w:val="28"/>
              </w:rPr>
              <w:t>ТРИЗ-РТВ-технология</w:t>
            </w:r>
            <w:proofErr w:type="spellEnd"/>
            <w:r w:rsidRPr="00E211D0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азвитии творческих способностей </w:t>
            </w:r>
            <w:r w:rsidRPr="00E211D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E2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возраста»</w:t>
            </w:r>
          </w:p>
          <w:p w:rsidR="00E211D0" w:rsidRPr="00E90446" w:rsidRDefault="00E211D0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Анализ учебно-материального и методического обеспечения реализации проекта</w:t>
            </w:r>
          </w:p>
          <w:p w:rsidR="00E211D0" w:rsidRPr="00E90446" w:rsidRDefault="00E211D0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программно- методического обеспечения инновационной деятельности, подбор методик мониторинга воспитанников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E90446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DF2E7B" w:rsidRDefault="00E90446" w:rsidP="00E90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педагогов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повышения квалификации педагогов в условиях инновационной деятельности.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E90446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уровня развития творческих способностей детей дошкольного возраста</w:t>
            </w:r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со значением ТРИЗ-РТВ технологии для развития дошкольника, анкетирование родителей воспитанников. </w:t>
            </w: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инновационной деятельности на сайте ДОУ.</w:t>
            </w:r>
          </w:p>
          <w:p w:rsidR="00F51839" w:rsidRDefault="00F51839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39" w:rsidRDefault="00F51839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39" w:rsidRDefault="00F51839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39" w:rsidRPr="00E90446" w:rsidRDefault="00F51839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парциальной программы по ТРИЗ-РТВ технологии для части, формируемой участниками образовательных отношений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Экспертиза результатов реализации проекта, обсуждение результатов реализации проекта на педагогическом совете.</w:t>
            </w:r>
          </w:p>
        </w:tc>
        <w:tc>
          <w:tcPr>
            <w:tcW w:w="5103" w:type="dxa"/>
          </w:tcPr>
          <w:p w:rsid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разработана нормативная документация; </w:t>
            </w:r>
          </w:p>
          <w:p w:rsidR="00E211D0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определены основные мероприятия по реализации проекта;</w:t>
            </w:r>
          </w:p>
          <w:p w:rsidR="007D7257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57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57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создана творческая группа</w:t>
            </w:r>
          </w:p>
          <w:p w:rsidR="007D7257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57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57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изучено и проанализировано учебно-методическое обеспечение по теме проекта; </w:t>
            </w:r>
          </w:p>
          <w:p w:rsidR="00DF2E7B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укомплектовано программно-методическое обеспечение; приобретена методическая литература, методические пособия; организация предметн</w:t>
            </w:r>
            <w:proofErr w:type="gram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оснащена дидактическими пособиями по ТРИЗ-РТВ технологии; </w:t>
            </w:r>
          </w:p>
          <w:p w:rsidR="00E90446" w:rsidRPr="00E90446" w:rsidRDefault="007D7257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подобран мониторинговый инструментарий в соответствии с проектом инновационной деятельности; 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разработана программа повышения квалификации педагогов в условиях инновационной деятельности;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проведены семинары и практикумы; 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 мониторинг </w:t>
            </w:r>
            <w:proofErr w:type="gram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уровня развития творческих способностей детей дошкольного возраста</w:t>
            </w:r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F2E7B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результаты анкетирования родителей воспитанников для составления плана взаимодействия с ними</w:t>
            </w:r>
          </w:p>
          <w:p w:rsidR="00DF2E7B" w:rsidRPr="00E90446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подведены итоги I этапа работы. Результаты реализации проекта обсуждены на заседании </w:t>
            </w:r>
            <w:r w:rsidRPr="00E9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совета.</w:t>
            </w:r>
          </w:p>
          <w:p w:rsidR="00F51839" w:rsidRPr="00F51839" w:rsidRDefault="00F51839" w:rsidP="00F5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39">
              <w:rPr>
                <w:rFonts w:ascii="Times New Roman" w:hAnsi="Times New Roman" w:cs="Times New Roman"/>
                <w:sz w:val="28"/>
                <w:szCs w:val="28"/>
              </w:rPr>
              <w:t>- разработана парциальная программа</w:t>
            </w:r>
          </w:p>
          <w:p w:rsidR="00F51839" w:rsidRDefault="00F51839" w:rsidP="00F5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39">
              <w:rPr>
                <w:rFonts w:ascii="Times New Roman" w:hAnsi="Times New Roman" w:cs="Times New Roman"/>
                <w:sz w:val="28"/>
                <w:szCs w:val="28"/>
              </w:rPr>
              <w:t xml:space="preserve"> «Игра, развитие, творчество»</w:t>
            </w:r>
          </w:p>
          <w:p w:rsidR="00DF2E7B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E90446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46" w:rsidRPr="00E90446" w:rsidTr="00BD3F94">
        <w:trPr>
          <w:trHeight w:val="267"/>
        </w:trPr>
        <w:tc>
          <w:tcPr>
            <w:tcW w:w="2552" w:type="dxa"/>
            <w:vMerge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24" w:type="dxa"/>
            <w:gridSpan w:val="3"/>
          </w:tcPr>
          <w:p w:rsidR="00E90446" w:rsidRPr="00DF2E7B" w:rsidRDefault="00E90446" w:rsidP="00DF2E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этап: январь 2016 г. – январь 2017г. – </w:t>
            </w:r>
            <w:r w:rsidRPr="00DF2E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</w:t>
            </w:r>
          </w:p>
        </w:tc>
      </w:tr>
      <w:tr w:rsidR="00E90446" w:rsidRPr="00E90446" w:rsidTr="00BD104E">
        <w:trPr>
          <w:trHeight w:val="5937"/>
        </w:trPr>
        <w:tc>
          <w:tcPr>
            <w:tcW w:w="2552" w:type="dxa"/>
            <w:vMerge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</w:t>
            </w:r>
            <w:r w:rsidR="00F5183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группы</w:t>
            </w: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перспективно-тематического планирования по развитию творческих способностей дошкольников средствами ТРИЗ-РТВ технологии.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механизма контроля и критериев оценки.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рекомендаций для педагогов по обработке материалов мониторинга.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психолого-педагогический мониторинг по развитию творческих способностей дошкольников ДОУ.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администрации, творческой группы по теме с районным методическим центром. </w:t>
            </w: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4E" w:rsidRPr="00E90446" w:rsidRDefault="00BD104E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семинаров-практикумов по теме; предоставление информации об инновационной деятельности в публичном отчете.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Активное взаимодействие с родителями по формированию творческих способностей дошкольников средствами ТРИЗ-РТВ технологии;</w:t>
            </w:r>
          </w:p>
          <w:p w:rsidR="00DF2E7B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E90446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запланированных результатов реализации проекта на заседаниях методического центра и педагогического совета, </w:t>
            </w:r>
          </w:p>
          <w:p w:rsidR="00DF2E7B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E90446" w:rsidRDefault="00DF2E7B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компьютеров, проектора; приобретение дидактических игр и методических </w:t>
            </w:r>
            <w:r w:rsidR="00BD104E">
              <w:rPr>
                <w:rFonts w:ascii="Times New Roman" w:hAnsi="Times New Roman" w:cs="Times New Roman"/>
                <w:sz w:val="28"/>
                <w:szCs w:val="28"/>
              </w:rPr>
              <w:t>пособий по ТРИЗ-РТВ технологии.</w:t>
            </w:r>
          </w:p>
        </w:tc>
        <w:tc>
          <w:tcPr>
            <w:tcW w:w="5103" w:type="dxa"/>
          </w:tcPr>
          <w:p w:rsidR="00E90446" w:rsidRPr="00E90446" w:rsidRDefault="00F51839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>разработано перспективно-тематическое планирование по развитию творческих способностей дошкольников средствами ТРИЗ-РТВ технологии;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-целенаправленная тематическая работа каждой возрастной группы по плану</w:t>
            </w:r>
          </w:p>
          <w:p w:rsidR="00DF2E7B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- открыта страничка на сайте ДОУ для демонстрации творческих продуктов воспитателей и воспитанников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разработан механизм контроля и критериев оценки;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разработаны рекомендации для педагогов по обработке материалов мониторинга; 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 комплексный 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мониторинг; представлен публичный отчет ДОУ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-обсуждение результатов реализации проекта на заседаниях районного методического центра и педагогического совета ДОУ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 обмен опытом </w:t>
            </w:r>
            <w:r w:rsidRPr="00E9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 в рамках районного методического объединения;</w:t>
            </w:r>
          </w:p>
          <w:p w:rsid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студия «Развивающие игры» для развития творческих способностей детей через игру и совместно-разделенную деятельность детей и родителей</w:t>
            </w:r>
          </w:p>
          <w:p w:rsidR="00DF2E7B" w:rsidRPr="00E90446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 введение необходимых дополнительных ресурсов</w:t>
            </w:r>
          </w:p>
          <w:p w:rsidR="00DF2E7B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7B" w:rsidRPr="00E90446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-приобретение компьютер в каждую возрастную группу, проектор; приобретены дидактические игры и методические пособия по ТРИЗ-РТВ технологии;</w:t>
            </w:r>
          </w:p>
        </w:tc>
      </w:tr>
      <w:tr w:rsidR="00E90446" w:rsidRPr="00E90446" w:rsidTr="00BD3F94">
        <w:trPr>
          <w:trHeight w:val="270"/>
        </w:trPr>
        <w:tc>
          <w:tcPr>
            <w:tcW w:w="2552" w:type="dxa"/>
            <w:vMerge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24" w:type="dxa"/>
            <w:gridSpan w:val="3"/>
          </w:tcPr>
          <w:p w:rsidR="00E90446" w:rsidRPr="00DF2E7B" w:rsidRDefault="00E90446" w:rsidP="00DF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E7B">
              <w:rPr>
                <w:rFonts w:ascii="Times New Roman" w:hAnsi="Times New Roman" w:cs="Times New Roman"/>
                <w:b/>
                <w:sz w:val="28"/>
                <w:szCs w:val="28"/>
              </w:rPr>
              <w:t>III этап: февраль 2017 г. – июнь 2017 г. – заключительный.</w:t>
            </w:r>
          </w:p>
        </w:tc>
      </w:tr>
      <w:tr w:rsidR="00E90446" w:rsidRPr="00E90446" w:rsidTr="00435F08">
        <w:trPr>
          <w:trHeight w:val="550"/>
        </w:trPr>
        <w:tc>
          <w:tcPr>
            <w:tcW w:w="2552" w:type="dxa"/>
            <w:vMerge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обобщение достигнутых результатов в ходе реализации проекта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форм и методов взаимодействия с родителями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использованию накопленных теоретических и практических материалов в ходе реализации проекта </w:t>
            </w: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перспектив дальнейшего развития образовательного</w:t>
            </w:r>
            <w:r w:rsidR="00435F0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данном направлении</w:t>
            </w:r>
          </w:p>
        </w:tc>
        <w:tc>
          <w:tcPr>
            <w:tcW w:w="5103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создана методическая база проекта</w:t>
            </w: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(ресурсный центр): программа «ТРИЗ-РТВ технология в развитии творческих способностей детей», пакет материалов мониторинга, методические разработки, консультации для педагогов и родителей, конспекты занимательной деятельности с детьми, коллекции проектов, презентаций, 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для детей</w:t>
            </w:r>
          </w:p>
          <w:p w:rsid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-материалы публикуются в СМИ</w:t>
            </w:r>
          </w:p>
          <w:p w:rsidR="00DF2E7B" w:rsidRPr="00E90446" w:rsidRDefault="00DF2E7B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46" w:rsidRPr="00E90446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новых инновационных проектов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Необходимые условия организации работ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обеспечение:</w:t>
            </w: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Интернета, разработки передовых педагогов, внедряющих </w:t>
            </w:r>
            <w:proofErr w:type="spellStart"/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ТРИЗ-технологию</w:t>
            </w:r>
            <w:proofErr w:type="spellEnd"/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собственные разработки</w:t>
            </w:r>
          </w:p>
          <w:p w:rsidR="00E90446" w:rsidRPr="00E90446" w:rsidRDefault="00E90446" w:rsidP="00E90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Кадровое обеспечение:</w:t>
            </w: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 (высшая квалификационная категория), воспитатели (6 человек первая квалификационная категория, 3 человека соответствие по должности, музыкальный руководитель (первая квалификационная категория), педагог-психолог (молодой специалист), логопед (первая квалификационная категория).</w:t>
            </w:r>
            <w:proofErr w:type="gramEnd"/>
          </w:p>
          <w:p w:rsidR="00E90446" w:rsidRPr="00E90446" w:rsidRDefault="00E90446" w:rsidP="00E90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обеспечение:</w:t>
            </w: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государственным стандартом дошкольного образования, утвержденным Приказом </w:t>
            </w:r>
            <w:proofErr w:type="spellStart"/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17.10.2013 № 1155, «Санитарно-эпидемиологическими требованиями к устройству, содержанию и организации режима работы дошкольных образовательных организаций» 2.4.1.3049-13, утвержденными Постановлением Главного государственного санитарного врача Российской Федерации от 15.05.2013 г № 26, Правилами противопожарного режима в РФ, утвержденными Постановлением Правительства РФ от 25.04.2012 г № 390,</w:t>
            </w:r>
            <w:proofErr w:type="gramEnd"/>
          </w:p>
          <w:p w:rsidR="00E90446" w:rsidRPr="00E90446" w:rsidRDefault="00E90446" w:rsidP="00E90446">
            <w:pPr>
              <w:rPr>
                <w:sz w:val="28"/>
                <w:szCs w:val="28"/>
              </w:rPr>
            </w:pPr>
            <w:r w:rsidRPr="00E9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обеспечение:</w:t>
            </w: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бюджет, краевой бюджет.</w:t>
            </w:r>
          </w:p>
        </w:tc>
      </w:tr>
      <w:tr w:rsidR="00E90446" w:rsidRPr="00E90446" w:rsidTr="00BD3F94">
        <w:tc>
          <w:tcPr>
            <w:tcW w:w="2552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контроля и обеспечение достоверности результатов</w:t>
            </w:r>
          </w:p>
        </w:tc>
        <w:tc>
          <w:tcPr>
            <w:tcW w:w="13324" w:type="dxa"/>
            <w:gridSpan w:val="3"/>
          </w:tcPr>
          <w:p w:rsidR="00E90446" w:rsidRPr="00E90446" w:rsidRDefault="00E90446" w:rsidP="00E9044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Необходимым условием реализации проекта в образовательном процессе ДОУ является контроль, система наблюдений и проверки соответствия осуществляемого образовательного процесса с использованием ТРИЗ-РТВ технологии, целям воспитания и развития детей, повышение интереса, их активности и самостоятельности</w:t>
            </w:r>
          </w:p>
          <w:p w:rsidR="00BD104E" w:rsidRPr="00E90446" w:rsidRDefault="00E90446" w:rsidP="00E9044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контроля предусматривается сбор, систематизация, анализ, обобщение и хранение получаемой информации с применением регулирования и коррекции (внесение поправок, устранение недочетов). </w:t>
            </w:r>
          </w:p>
          <w:p w:rsidR="00E90446" w:rsidRPr="00E90446" w:rsidRDefault="00E90446" w:rsidP="00E9044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контроля:</w:t>
            </w: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оперативный (устранение отдельных незначительных недостатков в работе с помощью рекомендаций, советов, показа в кратчайшие сроки); тематический (мониторинг реализации парциальной программы «» с последующим анализом результатов и разработкой плана действий по устранению недостатков и коррекции образовательного процесса); итоговый (измерение факторов, условий и причин, влияющих на конечный результат реализации проекта). </w:t>
            </w:r>
          </w:p>
          <w:p w:rsidR="00E90446" w:rsidRPr="00E90446" w:rsidRDefault="00E90446" w:rsidP="00E9044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контроля:</w:t>
            </w: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– диагностики, анализ продуктов деятельности, организация коллективных и индивидуальных занятий; педагогов – анкетирование, опрос, анализ педагогической деятельности.</w:t>
            </w:r>
            <w:proofErr w:type="gramEnd"/>
          </w:p>
          <w:p w:rsidR="00E90446" w:rsidRPr="00E90446" w:rsidRDefault="00E90446" w:rsidP="00E90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достоверности результатов реализации проекта обеспечивается динамикой роста познавательной активности, самостоятельности.</w:t>
            </w:r>
          </w:p>
        </w:tc>
      </w:tr>
      <w:tr w:rsidR="00E90446" w:rsidRPr="00E90446" w:rsidTr="00BD104E">
        <w:trPr>
          <w:trHeight w:val="6130"/>
        </w:trPr>
        <w:tc>
          <w:tcPr>
            <w:tcW w:w="2552" w:type="dxa"/>
          </w:tcPr>
          <w:p w:rsidR="00E90446" w:rsidRPr="00E90446" w:rsidRDefault="00E90446" w:rsidP="00E90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методических разработок</w:t>
            </w:r>
          </w:p>
        </w:tc>
        <w:tc>
          <w:tcPr>
            <w:tcW w:w="13324" w:type="dxa"/>
            <w:gridSpan w:val="3"/>
          </w:tcPr>
          <w:p w:rsidR="00E90446" w:rsidRPr="00F300DA" w:rsidRDefault="00E90446" w:rsidP="00E9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8" w:rsidRDefault="00AE3CF8" w:rsidP="00C609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CF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 w:rsidR="006A312F"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r w:rsidRPr="00AE3CF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C67B2E">
              <w:rPr>
                <w:rFonts w:ascii="Times New Roman" w:hAnsi="Times New Roman" w:cs="Times New Roman"/>
                <w:sz w:val="28"/>
                <w:szCs w:val="28"/>
              </w:rPr>
              <w:t xml:space="preserve">сё о </w:t>
            </w:r>
            <w:proofErr w:type="spellStart"/>
            <w:r w:rsidR="00C67B2E">
              <w:rPr>
                <w:rFonts w:ascii="Times New Roman" w:hAnsi="Times New Roman" w:cs="Times New Roman"/>
                <w:sz w:val="28"/>
                <w:szCs w:val="28"/>
              </w:rPr>
              <w:t>ТРИЗ-е</w:t>
            </w:r>
            <w:proofErr w:type="spellEnd"/>
            <w:r w:rsidR="00C67B2E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дошкольников» (</w:t>
            </w:r>
            <w:r w:rsidRPr="00AE3CF8">
              <w:rPr>
                <w:rFonts w:ascii="Times New Roman" w:hAnsi="Times New Roman" w:cs="Times New Roman"/>
                <w:sz w:val="28"/>
                <w:szCs w:val="28"/>
              </w:rPr>
              <w:t>подборка теоретического материала для применения ТРИЗ-РТВ в работе с дошкольниками: значение методики, методы и приемы, описание игр и др.).</w:t>
            </w:r>
          </w:p>
          <w:p w:rsidR="006A312F" w:rsidRDefault="00AE3CF8" w:rsidP="006A31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3CF8">
              <w:rPr>
                <w:rFonts w:ascii="Times New Roman" w:hAnsi="Times New Roman" w:cs="Times New Roman"/>
                <w:sz w:val="28"/>
                <w:szCs w:val="28"/>
              </w:rPr>
              <w:t>артотеки игр: на развитие системного и диалектичного мышления, развития творческого воображения методами ТРИЗ и РТВ, экологического воспитания методами ТРИЗ, ТРИЗ в речевом развитии, включающие более 100 наименований</w:t>
            </w:r>
          </w:p>
          <w:p w:rsidR="006A312F" w:rsidRDefault="006A312F" w:rsidP="006A31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развивающих занятий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составленный педагогами МБДОУ</w:t>
            </w:r>
          </w:p>
          <w:p w:rsidR="006A312F" w:rsidRDefault="006A312F" w:rsidP="006A31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12F">
              <w:rPr>
                <w:rFonts w:ascii="Times New Roman" w:hAnsi="Times New Roman" w:cs="Times New Roman"/>
                <w:sz w:val="28"/>
                <w:szCs w:val="28"/>
              </w:rPr>
              <w:t xml:space="preserve">еминары-тренинги: «Методы снятия психологической инерции у детей», «Диагностика качеств дивергентного мышления», «Простые приёмы фантазирования», «Проекты занятий для развития системного мышления», «Создание образных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 объектов» и др.</w:t>
            </w:r>
          </w:p>
          <w:p w:rsidR="006A312F" w:rsidRPr="00C67B2E" w:rsidRDefault="006A312F" w:rsidP="00C67B2E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67B2E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>«Технология развития связной речи дошкольников</w:t>
            </w:r>
            <w:r w:rsidR="00C67B2E">
              <w:rPr>
                <w:rFonts w:ascii="Times New Roman" w:hAnsi="Times New Roman" w:cs="Times New Roman"/>
                <w:sz w:val="28"/>
                <w:szCs w:val="28"/>
              </w:rPr>
              <w:t>» с использованием технологии ТРИЗ</w:t>
            </w:r>
          </w:p>
          <w:p w:rsidR="00C67B2E" w:rsidRPr="00C67B2E" w:rsidRDefault="00C67B2E" w:rsidP="00C67B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E">
              <w:rPr>
                <w:rFonts w:ascii="Times New Roman" w:hAnsi="Times New Roman" w:cs="Times New Roman"/>
                <w:sz w:val="28"/>
                <w:szCs w:val="28"/>
              </w:rPr>
              <w:t>Доклады, выступления, презентации.</w:t>
            </w:r>
          </w:p>
          <w:p w:rsidR="00C67B2E" w:rsidRDefault="00BD104E" w:rsidP="00C67B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м</w:t>
            </w:r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пособия МБДОУ Озерновский </w:t>
            </w:r>
            <w:proofErr w:type="spellStart"/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 xml:space="preserve">/с: «Кольца </w:t>
            </w:r>
            <w:proofErr w:type="spellStart"/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proofErr w:type="spellStart"/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>Девятиэкранная</w:t>
            </w:r>
            <w:proofErr w:type="spellEnd"/>
            <w:r w:rsidR="00C67B2E" w:rsidRPr="00C67B2E">
              <w:rPr>
                <w:rFonts w:ascii="Times New Roman" w:hAnsi="Times New Roman" w:cs="Times New Roman"/>
                <w:sz w:val="28"/>
                <w:szCs w:val="28"/>
              </w:rPr>
              <w:t xml:space="preserve"> модель с дидактическим материалом»</w:t>
            </w:r>
          </w:p>
          <w:p w:rsidR="00E90446" w:rsidRPr="00BD104E" w:rsidRDefault="00C67B2E" w:rsidP="00E904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3CF8" w:rsidRPr="00C67B2E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</w:t>
            </w:r>
            <w:r w:rsidR="00BD104E">
              <w:rPr>
                <w:rFonts w:ascii="Times New Roman" w:hAnsi="Times New Roman" w:cs="Times New Roman"/>
                <w:sz w:val="28"/>
                <w:szCs w:val="28"/>
              </w:rPr>
              <w:t xml:space="preserve">и учебная </w:t>
            </w:r>
            <w:r w:rsidR="00AE3CF8" w:rsidRPr="00C67B2E">
              <w:rPr>
                <w:rFonts w:ascii="Times New Roman" w:hAnsi="Times New Roman" w:cs="Times New Roman"/>
                <w:sz w:val="28"/>
                <w:szCs w:val="28"/>
              </w:rPr>
              <w:t>литература (более20 наименований)</w:t>
            </w:r>
          </w:p>
        </w:tc>
      </w:tr>
    </w:tbl>
    <w:p w:rsidR="002F40EB" w:rsidRPr="00E90446" w:rsidRDefault="002F40EB" w:rsidP="00C67B2E">
      <w:pPr>
        <w:rPr>
          <w:sz w:val="28"/>
          <w:szCs w:val="28"/>
        </w:rPr>
      </w:pPr>
    </w:p>
    <w:p w:rsidR="00F300DA" w:rsidRDefault="00F300DA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04E" w:rsidRDefault="00BD10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D4E" w:rsidRDefault="00334D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D4E" w:rsidRDefault="00334D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D4E" w:rsidRDefault="00334D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D4E" w:rsidRDefault="00334D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D4E" w:rsidRDefault="00334D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04E" w:rsidRDefault="00BD104E" w:rsidP="002F40E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5BF" w:rsidRPr="00E90446" w:rsidRDefault="007D25BF" w:rsidP="007D25BF">
      <w:pPr>
        <w:ind w:firstLine="708"/>
        <w:jc w:val="center"/>
        <w:rPr>
          <w:sz w:val="28"/>
          <w:szCs w:val="28"/>
        </w:rPr>
      </w:pPr>
      <w:r w:rsidRPr="00E9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план реализации проекта</w:t>
      </w:r>
    </w:p>
    <w:p w:rsidR="007D25BF" w:rsidRPr="00E90446" w:rsidRDefault="007D25BF" w:rsidP="007D25BF">
      <w:pPr>
        <w:ind w:firstLine="708"/>
        <w:rPr>
          <w:sz w:val="28"/>
          <w:szCs w:val="28"/>
        </w:rPr>
      </w:pPr>
    </w:p>
    <w:tbl>
      <w:tblPr>
        <w:tblStyle w:val="a3"/>
        <w:tblW w:w="15876" w:type="dxa"/>
        <w:tblInd w:w="562" w:type="dxa"/>
        <w:tblLayout w:type="fixed"/>
        <w:tblLook w:val="04A0"/>
      </w:tblPr>
      <w:tblGrid>
        <w:gridCol w:w="7938"/>
        <w:gridCol w:w="2127"/>
        <w:gridCol w:w="5811"/>
      </w:tblGrid>
      <w:tr w:rsidR="007D25BF" w:rsidRPr="005271A0" w:rsidTr="00E33062">
        <w:tc>
          <w:tcPr>
            <w:tcW w:w="7938" w:type="dxa"/>
          </w:tcPr>
          <w:p w:rsidR="007D25BF" w:rsidRPr="005271A0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811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Конечный результат проекта</w:t>
            </w:r>
          </w:p>
        </w:tc>
      </w:tr>
      <w:tr w:rsidR="007D25BF" w:rsidRPr="005271A0" w:rsidTr="00E33062">
        <w:trPr>
          <w:trHeight w:val="252"/>
        </w:trPr>
        <w:tc>
          <w:tcPr>
            <w:tcW w:w="15876" w:type="dxa"/>
            <w:gridSpan w:val="3"/>
          </w:tcPr>
          <w:p w:rsidR="007D25BF" w:rsidRPr="003357DC" w:rsidRDefault="007D25BF" w:rsidP="00E3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DC">
              <w:rPr>
                <w:rFonts w:ascii="Times New Roman" w:hAnsi="Times New Roman" w:cs="Times New Roman"/>
                <w:b/>
                <w:sz w:val="24"/>
                <w:szCs w:val="24"/>
              </w:rPr>
              <w:t>I этап: март 2015 г. – декабрь 2015 г - организационно- -аналитический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AC5FBE" w:rsidRDefault="007D25BF" w:rsidP="00E33062">
            <w:pPr>
              <w:rPr>
                <w:rFonts w:ascii="Times New Roman" w:hAnsi="Times New Roman" w:cs="Times New Roman"/>
                <w:b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нормативной документации</w:t>
            </w:r>
          </w:p>
        </w:tc>
        <w:tc>
          <w:tcPr>
            <w:tcW w:w="2127" w:type="dxa"/>
          </w:tcPr>
          <w:p w:rsidR="007D25BF" w:rsidRPr="00E416D1" w:rsidRDefault="007D25BF" w:rsidP="00E3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11" w:type="dxa"/>
          </w:tcPr>
          <w:p w:rsidR="007D25BF" w:rsidRPr="00AC5FBE" w:rsidRDefault="007D25BF" w:rsidP="00E33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Локальные акты ДОУ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тестирования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овладению и использованию</w:t>
            </w:r>
            <w:r w:rsidRPr="002A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ременных методик, технологий и приемов для развития творческих способностей ребенка дошкольника </w:t>
            </w:r>
          </w:p>
        </w:tc>
        <w:tc>
          <w:tcPr>
            <w:tcW w:w="2127" w:type="dxa"/>
          </w:tcPr>
          <w:p w:rsidR="007D25BF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творческой группы педагогов, реализующих инновационный проект по изучению практики внедрения ТРИЗ – РТВ в образовательное пространство ДОУ.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Систематизация практических материалов по теме, перспективный план работы по внедрению ТРИЗ – РТВ технологии в образовательный процесс ДОУ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учебно-материального и методического обеспечения реализации проекта</w:t>
            </w:r>
          </w:p>
        </w:tc>
        <w:tc>
          <w:tcPr>
            <w:tcW w:w="2127" w:type="dxa"/>
          </w:tcPr>
          <w:p w:rsidR="007D25BF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материального и методического обеспечения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новинок методической литературы, пособий,</w:t>
            </w:r>
            <w:r w:rsidRPr="00E4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предм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развивающей среды в группах</w:t>
            </w:r>
          </w:p>
        </w:tc>
        <w:tc>
          <w:tcPr>
            <w:tcW w:w="2127" w:type="dxa"/>
          </w:tcPr>
          <w:p w:rsidR="007D25BF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 декабрь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развивающая среда оснащена </w:t>
            </w:r>
            <w:r w:rsidRPr="0033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дидактическими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особиями по ТРИЗ-РТВ технологии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плана повышения квалификации педагогов в условиях инновационной деятельности.</w:t>
            </w:r>
          </w:p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5BF" w:rsidRPr="005271A0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</w:t>
            </w: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овышение профессиональной квалификации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Определение тем семинаров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87300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парциальной программы по ТРИЗ-РТВ технологии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основной образовательной программы дошкольного образования (</w:t>
            </w:r>
            <w:r w:rsidRPr="00335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части, формируемой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включение ее в ООП</w:t>
            </w:r>
          </w:p>
        </w:tc>
        <w:tc>
          <w:tcPr>
            <w:tcW w:w="2127" w:type="dxa"/>
          </w:tcPr>
          <w:p w:rsidR="007D25BF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 ноябрь</w:t>
            </w:r>
          </w:p>
        </w:tc>
        <w:tc>
          <w:tcPr>
            <w:tcW w:w="5811" w:type="dxa"/>
          </w:tcPr>
          <w:p w:rsidR="007D25BF" w:rsidRPr="003357DC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35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арциальная программа</w:t>
            </w:r>
          </w:p>
          <w:p w:rsidR="007D25BF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«Игра, развитие, творчество»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включена в основную образовательную программу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– практикум «Построение инновационного пространства в ДОУ на основе технологии ТРИЗ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 декабрь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Осмысление и мотивация</w:t>
            </w: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педагогов ДОУ для внедрения инновационной технологии в </w:t>
            </w: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образовательный процесс ДОУ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Выявление педагогической осведомленности семьи, а также готовности семьи к сотрудничеству с ДОУ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анкетирования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I этапа работы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совет. Результаты реализации проекта</w:t>
            </w:r>
          </w:p>
        </w:tc>
      </w:tr>
      <w:tr w:rsidR="007D25BF" w:rsidRPr="005271A0" w:rsidTr="00E33062">
        <w:tc>
          <w:tcPr>
            <w:tcW w:w="15876" w:type="dxa"/>
            <w:gridSpan w:val="3"/>
          </w:tcPr>
          <w:p w:rsidR="007D25BF" w:rsidRPr="003357DC" w:rsidRDefault="007D25BF" w:rsidP="00E33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5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 этап: январь 2016 г. – январь 2017г. – практический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мониторинга уровня развития творческих способностей воспитанников (методика диагностики универсальных творческих способностей детей В.Синельников, В. Кудрявцев; методика диагностики уровня развития творческого воображения О.М Дьяченко)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Январь- февраль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Аналитическая справка по итогам мониторинга, диаграммы </w:t>
            </w:r>
            <w:proofErr w:type="spellStart"/>
            <w:r w:rsidRPr="0083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83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творческих способностей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рекомендаций для педагогов по обработке материалов мониторинга</w:t>
            </w:r>
          </w:p>
        </w:tc>
        <w:tc>
          <w:tcPr>
            <w:tcW w:w="2127" w:type="dxa"/>
          </w:tcPr>
          <w:p w:rsidR="007D25BF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2016</w:t>
            </w:r>
          </w:p>
        </w:tc>
        <w:tc>
          <w:tcPr>
            <w:tcW w:w="5811" w:type="dxa"/>
          </w:tcPr>
          <w:p w:rsidR="007D25BF" w:rsidRPr="0083684F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</w:t>
            </w:r>
            <w:proofErr w:type="gramEnd"/>
            <w:r w:rsidRPr="0083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рекомендаций для педагогов по обработке материалов мониторинг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3357DC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апробация творческой группой перспективно-тематического планирования по развитию творческих способностей дошкольников средствами ТРИЗ-РТВ технологии</w:t>
            </w:r>
          </w:p>
        </w:tc>
        <w:tc>
          <w:tcPr>
            <w:tcW w:w="2127" w:type="dxa"/>
          </w:tcPr>
          <w:p w:rsidR="007D25BF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2016- апрель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5811" w:type="dxa"/>
          </w:tcPr>
          <w:p w:rsidR="007D25BF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Перспективно- тематическое планирование по всем возрастным группам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 действующий семинар в ДОУ по внедрению ТРИЗ в образовательный процесс (семинары, практикумы, дискуссионные площадки)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2016- ноябрь 2016 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Ликвидация профессиональных затруднений педагогов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механизма контроля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критериев оценки инновационной </w:t>
            </w: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критериев и показателей оценки инновационной деятельности</w:t>
            </w:r>
          </w:p>
        </w:tc>
      </w:tr>
      <w:tr w:rsidR="007D25BF" w:rsidRPr="005271A0" w:rsidTr="00E33062">
        <w:trPr>
          <w:trHeight w:val="609"/>
        </w:trPr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реализация проектов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образовательных ситуаций, семинаров-практикумов, мастер- классов по теме для педагогов других ДОУ и родителей (к</w:t>
            </w:r>
            <w:r w:rsidRPr="00457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опилка передового педагогического опыта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2016- декабрь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методических материалов на сайте ДОУ, трансляция опыта на методических объединениях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4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AC4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мультимедийных</w:t>
            </w:r>
            <w:proofErr w:type="spellEnd"/>
            <w:r w:rsidRPr="00AC4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разработок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дидактических игр</w:t>
            </w:r>
            <w:r w:rsidRPr="00AC4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использованию ТРИЗ - РТВ в ДОУ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пополнение картотек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2016- июнь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4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 материал для использования в образовательном процессе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педагогов необходимыми материалами для оформления развивающей предметной среды для организации предметной деятельности.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2016- декабрь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Наглядный, демонстрационный и раздаточный материал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обретение компьютеров для детей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2016- декабрь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каждой группе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педагогической диагностики по направлениям инновационной деятельности и профессиональной компетентности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рекомендации по выявленным затруднениям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студии</w:t>
            </w:r>
            <w:r w:rsidRPr="00294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«Развивающие игры»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воспитанников старшего возраста и их родителей с целью </w:t>
            </w:r>
            <w:r w:rsidRPr="00294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творческих способностей детей через игру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раза в месяц)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2016- январь 2017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разработки занятий студии, повышение компетентности родителей в области ТРИЗ</w:t>
            </w:r>
          </w:p>
        </w:tc>
      </w:tr>
      <w:tr w:rsidR="007D25BF" w:rsidRPr="005271A0" w:rsidTr="00E33062">
        <w:trPr>
          <w:trHeight w:val="733"/>
        </w:trPr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Родительские собрания, мастер – классы, игры- тренинги, памятки, буклеты 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2016- январь 2017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25BF" w:rsidRPr="005271A0" w:rsidTr="00E33062">
        <w:tc>
          <w:tcPr>
            <w:tcW w:w="7938" w:type="dxa"/>
          </w:tcPr>
          <w:p w:rsidR="007D25BF" w:rsidRPr="007237F9" w:rsidRDefault="007D25BF" w:rsidP="00E330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педагогического совета «Современные образовательные технологии познавательного развития дошкольников»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016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екабрь 2016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и решение педагогического совета</w:t>
            </w:r>
          </w:p>
        </w:tc>
      </w:tr>
      <w:tr w:rsidR="007D25BF" w:rsidRPr="005271A0" w:rsidTr="00E33062">
        <w:tc>
          <w:tcPr>
            <w:tcW w:w="15876" w:type="dxa"/>
            <w:gridSpan w:val="3"/>
          </w:tcPr>
          <w:p w:rsidR="007D25BF" w:rsidRPr="003357DC" w:rsidRDefault="007D25BF" w:rsidP="00E33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5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 этап: февраль 2017 г. – июнь 2017 г. – заключительный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комплексного </w:t>
            </w:r>
            <w:proofErr w:type="spellStart"/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  <w:proofErr w:type="gramStart"/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педагогического мониторинга по развитию творческих способностей дошкольников ДОУ.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2017 г. 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определению степени влияния ТРИЗ – РТВ технологии на развитие творческих способностей детей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отчетов педагогов по инновационной деятельности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2017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Отчеты педагогов, обобщение педагогического опыта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Педагогический </w:t>
            </w:r>
            <w:r w:rsidRPr="00502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«Итоги внедрения ТРИЗ-РТВ технологии в образовательный процесс МДОУ как фактора повышения качества образования в условиях образовательной среды»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2017 г.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педагогического совета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02D6C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проекта «Результаты внедрения ТРИЗ – РТВ технологии в образовательный процесс ДОУ» в рамках методического объединения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Недели качества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2017 г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профессиональной компетентности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502D6C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02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мнения родителей (анкетирование, отзывы, впечатления</w:t>
            </w:r>
            <w:proofErr w:type="gramEnd"/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2017 г.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итогам, для планирования дальнейшей работы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1E0655" w:rsidRDefault="007D25BF" w:rsidP="00334D4E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Систематизация учебно-методических материалов полученных в ходе реализации проекта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2017 г.</w:t>
            </w:r>
          </w:p>
        </w:tc>
        <w:tc>
          <w:tcPr>
            <w:tcW w:w="5811" w:type="dxa"/>
          </w:tcPr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Ресурсный центр</w:t>
            </w:r>
          </w:p>
        </w:tc>
      </w:tr>
      <w:tr w:rsidR="007D25BF" w:rsidRPr="005271A0" w:rsidTr="00E33062">
        <w:tc>
          <w:tcPr>
            <w:tcW w:w="7938" w:type="dxa"/>
          </w:tcPr>
          <w:p w:rsidR="007D25BF" w:rsidRPr="002E260E" w:rsidRDefault="007D25BF" w:rsidP="00334D4E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E26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перспектив дальнейшего развития </w:t>
            </w:r>
            <w:r w:rsidRPr="002E2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учреждения в данном направлении </w:t>
            </w:r>
          </w:p>
        </w:tc>
        <w:tc>
          <w:tcPr>
            <w:tcW w:w="2127" w:type="dxa"/>
          </w:tcPr>
          <w:p w:rsidR="007D25BF" w:rsidRPr="005271A0" w:rsidRDefault="007D25BF" w:rsidP="00E3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 2017 г</w:t>
            </w:r>
          </w:p>
        </w:tc>
        <w:tc>
          <w:tcPr>
            <w:tcW w:w="5811" w:type="dxa"/>
          </w:tcPr>
          <w:p w:rsidR="007D25BF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новых проектов</w:t>
            </w:r>
          </w:p>
          <w:p w:rsidR="007D25BF" w:rsidRPr="005271A0" w:rsidRDefault="007D25BF" w:rsidP="0033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Участие педагогов и воспитанников в муниципальных, региональных конкурсах, выставках творческих работ</w:t>
            </w:r>
          </w:p>
        </w:tc>
      </w:tr>
    </w:tbl>
    <w:p w:rsidR="007D25BF" w:rsidRPr="00E90446" w:rsidRDefault="007D25BF" w:rsidP="007D25BF">
      <w:pPr>
        <w:ind w:firstLine="708"/>
        <w:rPr>
          <w:sz w:val="28"/>
          <w:szCs w:val="28"/>
        </w:rPr>
      </w:pPr>
    </w:p>
    <w:p w:rsidR="007D25BF" w:rsidRDefault="007D25BF" w:rsidP="007D25BF"/>
    <w:p w:rsidR="007D25BF" w:rsidRPr="007D25BF" w:rsidRDefault="007D25BF" w:rsidP="007D25BF">
      <w:pPr>
        <w:spacing w:after="0" w:line="360" w:lineRule="auto"/>
        <w:ind w:left="99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D25BF">
        <w:rPr>
          <w:rFonts w:ascii="Times New Roman" w:hAnsi="Times New Roman" w:cs="Times New Roman"/>
          <w:b/>
          <w:sz w:val="28"/>
          <w:szCs w:val="28"/>
        </w:rPr>
        <w:t xml:space="preserve">Предложения по распространению и внедрению результатов реализации инновационного проекта в массовую практику 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 xml:space="preserve">Распространение педагогического опыта через Интернет, СМИ, использование материалов ресурсного центра ДОУ, в практику региональной системы образования. 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 xml:space="preserve">Участие в Фестивале педагогических проектов и идей; 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>Участие в конкурсах педагогического мастерства, научно-практических конференциях;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 xml:space="preserve">Проведение семинаров-практикумов, мастер-классов, методических объединений; 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>Обучение инновационным технологиям педагогических коллективов района, проведение практических занятий (школа молодого педагога);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 xml:space="preserve">Публикация результатов инновационной деятельности в печатных изданиях; </w:t>
      </w:r>
    </w:p>
    <w:p w:rsidR="007D25BF" w:rsidRPr="007D25BF" w:rsidRDefault="007D25BF" w:rsidP="007D25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BF">
        <w:rPr>
          <w:rFonts w:ascii="Times New Roman" w:hAnsi="Times New Roman" w:cs="Times New Roman"/>
          <w:sz w:val="28"/>
          <w:szCs w:val="28"/>
        </w:rPr>
        <w:t>Консультации педагогического сообщества района по использованию технологии ТРИ</w:t>
      </w:r>
      <w:proofErr w:type="gramStart"/>
      <w:r w:rsidRPr="007D25B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D25BF">
        <w:rPr>
          <w:rFonts w:ascii="Times New Roman" w:hAnsi="Times New Roman" w:cs="Times New Roman"/>
          <w:sz w:val="28"/>
          <w:szCs w:val="28"/>
        </w:rPr>
        <w:t xml:space="preserve"> РТВ</w:t>
      </w:r>
    </w:p>
    <w:p w:rsidR="002F40EB" w:rsidRPr="007D25BF" w:rsidRDefault="002F40EB" w:rsidP="00BD104E">
      <w:pPr>
        <w:tabs>
          <w:tab w:val="left" w:pos="8730"/>
        </w:tabs>
        <w:rPr>
          <w:sz w:val="28"/>
          <w:szCs w:val="28"/>
        </w:rPr>
      </w:pPr>
    </w:p>
    <w:sectPr w:rsidR="002F40EB" w:rsidRPr="007D25BF" w:rsidSect="00DF2E7B">
      <w:pgSz w:w="16838" w:h="11906" w:orient="landscape"/>
      <w:pgMar w:top="567" w:right="1276" w:bottom="1135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28" w:rsidRDefault="00052928" w:rsidP="002F40EB">
      <w:pPr>
        <w:spacing w:after="0" w:line="240" w:lineRule="auto"/>
      </w:pPr>
      <w:r>
        <w:separator/>
      </w:r>
    </w:p>
  </w:endnote>
  <w:endnote w:type="continuationSeparator" w:id="1">
    <w:p w:rsidR="00052928" w:rsidRDefault="00052928" w:rsidP="002F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28" w:rsidRDefault="00052928" w:rsidP="002F40EB">
      <w:pPr>
        <w:spacing w:after="0" w:line="240" w:lineRule="auto"/>
      </w:pPr>
      <w:r>
        <w:separator/>
      </w:r>
    </w:p>
  </w:footnote>
  <w:footnote w:type="continuationSeparator" w:id="1">
    <w:p w:rsidR="00052928" w:rsidRDefault="00052928" w:rsidP="002F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DDE1DE7"/>
    <w:multiLevelType w:val="hybridMultilevel"/>
    <w:tmpl w:val="1D92BD08"/>
    <w:lvl w:ilvl="0" w:tplc="2D1AC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D5E29"/>
    <w:multiLevelType w:val="hybridMultilevel"/>
    <w:tmpl w:val="84C28BAC"/>
    <w:lvl w:ilvl="0" w:tplc="49C6B7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0A42A0"/>
    <w:multiLevelType w:val="hybridMultilevel"/>
    <w:tmpl w:val="1F8465CC"/>
    <w:lvl w:ilvl="0" w:tplc="E22AFEDE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BA123C"/>
    <w:multiLevelType w:val="hybridMultilevel"/>
    <w:tmpl w:val="7902DB9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7087A17"/>
    <w:multiLevelType w:val="hybridMultilevel"/>
    <w:tmpl w:val="CD58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059"/>
    <w:multiLevelType w:val="hybridMultilevel"/>
    <w:tmpl w:val="3704EB64"/>
    <w:lvl w:ilvl="0" w:tplc="41ACB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072D8B"/>
    <w:multiLevelType w:val="hybridMultilevel"/>
    <w:tmpl w:val="D4BC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8A5"/>
    <w:rsid w:val="00052928"/>
    <w:rsid w:val="0006295F"/>
    <w:rsid w:val="00072C18"/>
    <w:rsid w:val="00094DDB"/>
    <w:rsid w:val="000B3432"/>
    <w:rsid w:val="000D3797"/>
    <w:rsid w:val="000E6EE1"/>
    <w:rsid w:val="00121AC6"/>
    <w:rsid w:val="00133122"/>
    <w:rsid w:val="00173F73"/>
    <w:rsid w:val="00191154"/>
    <w:rsid w:val="001F3443"/>
    <w:rsid w:val="00224F0C"/>
    <w:rsid w:val="002A7D62"/>
    <w:rsid w:val="002B1E78"/>
    <w:rsid w:val="002F40EB"/>
    <w:rsid w:val="00334D4E"/>
    <w:rsid w:val="00340A99"/>
    <w:rsid w:val="003B73DA"/>
    <w:rsid w:val="003E4449"/>
    <w:rsid w:val="003E5305"/>
    <w:rsid w:val="003F5AE9"/>
    <w:rsid w:val="00435F08"/>
    <w:rsid w:val="0046025C"/>
    <w:rsid w:val="004A5CF7"/>
    <w:rsid w:val="004B441A"/>
    <w:rsid w:val="004F3BA3"/>
    <w:rsid w:val="00505CCC"/>
    <w:rsid w:val="005413FB"/>
    <w:rsid w:val="0056176A"/>
    <w:rsid w:val="00597751"/>
    <w:rsid w:val="005E2E8B"/>
    <w:rsid w:val="00604FC0"/>
    <w:rsid w:val="006553CF"/>
    <w:rsid w:val="006828ED"/>
    <w:rsid w:val="00690D82"/>
    <w:rsid w:val="006A312F"/>
    <w:rsid w:val="006D1265"/>
    <w:rsid w:val="0070577C"/>
    <w:rsid w:val="00710031"/>
    <w:rsid w:val="0071202F"/>
    <w:rsid w:val="00714824"/>
    <w:rsid w:val="00765B7A"/>
    <w:rsid w:val="007A0A3F"/>
    <w:rsid w:val="007D25BF"/>
    <w:rsid w:val="007D7257"/>
    <w:rsid w:val="00856216"/>
    <w:rsid w:val="00874264"/>
    <w:rsid w:val="008B54E0"/>
    <w:rsid w:val="008D47FB"/>
    <w:rsid w:val="00911606"/>
    <w:rsid w:val="00973DA7"/>
    <w:rsid w:val="00974698"/>
    <w:rsid w:val="009F6206"/>
    <w:rsid w:val="00A45C1E"/>
    <w:rsid w:val="00AB315C"/>
    <w:rsid w:val="00AB5494"/>
    <w:rsid w:val="00AE096F"/>
    <w:rsid w:val="00AE3CF8"/>
    <w:rsid w:val="00BD104E"/>
    <w:rsid w:val="00BD3F94"/>
    <w:rsid w:val="00BF4BF1"/>
    <w:rsid w:val="00C055FC"/>
    <w:rsid w:val="00C27504"/>
    <w:rsid w:val="00C3003E"/>
    <w:rsid w:val="00C67B2E"/>
    <w:rsid w:val="00C848A5"/>
    <w:rsid w:val="00C93665"/>
    <w:rsid w:val="00CB4BAF"/>
    <w:rsid w:val="00CF612F"/>
    <w:rsid w:val="00D5286E"/>
    <w:rsid w:val="00DF2E7B"/>
    <w:rsid w:val="00DF5B81"/>
    <w:rsid w:val="00E211D0"/>
    <w:rsid w:val="00E41A5A"/>
    <w:rsid w:val="00E90446"/>
    <w:rsid w:val="00EA2527"/>
    <w:rsid w:val="00EC5D8F"/>
    <w:rsid w:val="00ED3716"/>
    <w:rsid w:val="00EE1E78"/>
    <w:rsid w:val="00F300DA"/>
    <w:rsid w:val="00F36AA8"/>
    <w:rsid w:val="00F51839"/>
    <w:rsid w:val="00F85AC2"/>
    <w:rsid w:val="00FA7BCA"/>
    <w:rsid w:val="00FD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9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0EB"/>
  </w:style>
  <w:style w:type="paragraph" w:styleId="a7">
    <w:name w:val="footer"/>
    <w:basedOn w:val="a"/>
    <w:link w:val="a8"/>
    <w:uiPriority w:val="99"/>
    <w:unhideWhenUsed/>
    <w:rsid w:val="002F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0EB"/>
  </w:style>
  <w:style w:type="paragraph" w:styleId="a9">
    <w:name w:val="Balloon Text"/>
    <w:basedOn w:val="a"/>
    <w:link w:val="aa"/>
    <w:uiPriority w:val="99"/>
    <w:semiHidden/>
    <w:unhideWhenUsed/>
    <w:rsid w:val="0071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2016-01-15T09:56:00Z</cp:lastPrinted>
  <dcterms:created xsi:type="dcterms:W3CDTF">2016-01-16T07:05:00Z</dcterms:created>
  <dcterms:modified xsi:type="dcterms:W3CDTF">2016-01-19T13:49:00Z</dcterms:modified>
</cp:coreProperties>
</file>